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3D" w:rsidRDefault="00A14658" w:rsidP="00A14658">
      <w:pPr>
        <w:jc w:val="center"/>
        <w:rPr>
          <w:rFonts w:ascii="Arial" w:hAnsi="Arial" w:cs="Arial"/>
          <w:b/>
          <w:lang w:val="es-MX"/>
        </w:rPr>
      </w:pPr>
      <w:r w:rsidRPr="00A14658">
        <w:rPr>
          <w:rFonts w:ascii="Arial" w:hAnsi="Arial" w:cs="Arial"/>
          <w:b/>
          <w:lang w:val="es-MX"/>
        </w:rPr>
        <w:t>VOCABULARIO</w:t>
      </w:r>
    </w:p>
    <w:p w:rsidR="00A14658" w:rsidRDefault="00A14658" w:rsidP="00A14658">
      <w:pPr>
        <w:rPr>
          <w:rFonts w:ascii="Arial" w:hAnsi="Arial" w:cs="Arial"/>
          <w:b/>
          <w:lang w:val="es-MX"/>
        </w:rPr>
      </w:pP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Style w:val="apple-converted-space"/>
          <w:rFonts w:ascii="Arial" w:hAnsi="Arial" w:cs="Arial"/>
          <w:sz w:val="24"/>
          <w:szCs w:val="24"/>
        </w:rPr>
        <w:t xml:space="preserve">Abrasión: </w:t>
      </w:r>
      <w:r w:rsidRPr="00F9741A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6F6F9"/>
        </w:rPr>
        <w:t> </w:t>
      </w:r>
      <w:r w:rsidRPr="00F9741A">
        <w:rPr>
          <w:rFonts w:ascii="Arial" w:hAnsi="Arial" w:cs="Arial"/>
          <w:color w:val="222222"/>
          <w:sz w:val="24"/>
          <w:szCs w:val="24"/>
          <w:shd w:val="clear" w:color="auto" w:fill="F6F6F9"/>
        </w:rPr>
        <w:t>Herida superficial de la piel o mucosas por roce o raspado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eastAsia="Arial Unicode MS" w:hAnsi="Arial" w:cs="Arial"/>
          <w:color w:val="000000"/>
          <w:sz w:val="24"/>
          <w:szCs w:val="24"/>
        </w:rPr>
        <w:t>Ambo: Traje masculino, que consta solamente de chaqueta y pantalón, que pueden ser de distinto color.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eastAsia="Arial Unicode MS" w:hAnsi="Arial" w:cs="Arial"/>
          <w:color w:val="000000"/>
          <w:sz w:val="24"/>
          <w:szCs w:val="24"/>
        </w:rPr>
        <w:t xml:space="preserve">Antineoplásicas: </w:t>
      </w:r>
      <w:r w:rsidRPr="00F9741A">
        <w:rPr>
          <w:rFonts w:ascii="Arial" w:hAnsi="Arial" w:cs="Arial"/>
          <w:sz w:val="24"/>
          <w:szCs w:val="24"/>
        </w:rPr>
        <w:t xml:space="preserve">Antitumoral, </w:t>
      </w:r>
      <w:r w:rsidRPr="00F9741A">
        <w:rPr>
          <w:rFonts w:ascii="Arial" w:eastAsia="Arial Unicode MS" w:hAnsi="Arial" w:cs="Arial"/>
          <w:color w:val="000000"/>
          <w:sz w:val="24"/>
          <w:szCs w:val="24"/>
        </w:rPr>
        <w:t>eficaz contra los tumores.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9741A">
        <w:rPr>
          <w:rFonts w:ascii="Arial" w:hAnsi="Arial" w:cs="Arial"/>
          <w:color w:val="222222"/>
          <w:sz w:val="24"/>
          <w:szCs w:val="24"/>
          <w:shd w:val="clear" w:color="auto" w:fill="F6F6F9"/>
        </w:rPr>
        <w:t>Bacha</w:t>
      </w:r>
      <w:proofErr w:type="spellEnd"/>
      <w:r w:rsidRPr="00F9741A">
        <w:rPr>
          <w:rFonts w:ascii="Arial" w:hAnsi="Arial" w:cs="Arial"/>
          <w:color w:val="222222"/>
          <w:sz w:val="24"/>
          <w:szCs w:val="24"/>
          <w:shd w:val="clear" w:color="auto" w:fill="F6F6F9"/>
        </w:rPr>
        <w:t>: baño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eastAsia="Arial Unicode MS" w:hAnsi="Arial" w:cs="Arial"/>
          <w:color w:val="000000"/>
          <w:sz w:val="24"/>
          <w:szCs w:val="24"/>
        </w:rPr>
        <w:t>Carcinogénico: Dicho de una sustancia o de un agente: Que produce cáncer.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eastAsia="Arial Unicode MS" w:hAnsi="Arial" w:cs="Arial"/>
          <w:color w:val="000000"/>
          <w:sz w:val="24"/>
          <w:szCs w:val="24"/>
        </w:rPr>
        <w:t xml:space="preserve">Catéter: </w:t>
      </w:r>
      <w:r w:rsidRPr="00F9741A">
        <w:rPr>
          <w:rStyle w:val="apple-converted-space"/>
          <w:rFonts w:ascii="Arial" w:eastAsia="Arial Unicode MS" w:hAnsi="Arial" w:cs="Arial"/>
          <w:color w:val="000000"/>
          <w:sz w:val="24"/>
          <w:szCs w:val="24"/>
        </w:rPr>
        <w:t> </w:t>
      </w:r>
      <w:r w:rsidRPr="00F9741A">
        <w:rPr>
          <w:rFonts w:ascii="Arial" w:eastAsia="Arial Unicode MS" w:hAnsi="Arial" w:cs="Arial"/>
          <w:color w:val="000000"/>
          <w:sz w:val="24"/>
          <w:szCs w:val="24"/>
        </w:rPr>
        <w:t>Sonda que se introduce por cualquier conducto del organismo, natural o artificial, para explorarlo o dilatarlo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eastAsia="Arial Unicode MS" w:hAnsi="Arial" w:cs="Arial"/>
          <w:color w:val="000000"/>
          <w:sz w:val="24"/>
          <w:szCs w:val="24"/>
        </w:rPr>
        <w:t>Cianosis: Coloración azul y alguna vez negruzca o lívida de la piel, debida a trastornos circulatorios.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hAnsi="Arial" w:cs="Arial"/>
          <w:sz w:val="24"/>
          <w:szCs w:val="24"/>
        </w:rPr>
        <w:t xml:space="preserve">Deletéreo: </w:t>
      </w:r>
      <w:r w:rsidRPr="00F9741A">
        <w:rPr>
          <w:rFonts w:ascii="Arial" w:eastAsia="Arial Unicode MS" w:hAnsi="Arial" w:cs="Arial"/>
          <w:color w:val="000000"/>
          <w:sz w:val="24"/>
          <w:szCs w:val="24"/>
        </w:rPr>
        <w:t>Mortífero, venenoso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eastAsia="Arial Unicode MS" w:hAnsi="Arial" w:cs="Arial"/>
          <w:color w:val="000000"/>
          <w:sz w:val="24"/>
          <w:szCs w:val="24"/>
        </w:rPr>
        <w:t>Disnea: Dificultad de respirar.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hAnsi="Arial" w:cs="Arial"/>
          <w:color w:val="222222"/>
          <w:sz w:val="24"/>
          <w:szCs w:val="24"/>
          <w:shd w:val="clear" w:color="auto" w:fill="F6F6F9"/>
        </w:rPr>
        <w:t xml:space="preserve">Dispensación: </w:t>
      </w:r>
      <w:r w:rsidRPr="00F9741A">
        <w:rPr>
          <w:rFonts w:ascii="Arial" w:hAnsi="Arial" w:cs="Arial"/>
          <w:color w:val="252525"/>
          <w:sz w:val="24"/>
          <w:szCs w:val="24"/>
          <w:shd w:val="clear" w:color="auto" w:fill="FFFFFF"/>
        </w:rPr>
        <w:t>acto en que el</w:t>
      </w:r>
      <w:r w:rsidRPr="00F9741A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hyperlink r:id="rId6" w:tooltip="Farmacéutico" w:history="1">
        <w:r w:rsidRPr="00F9741A">
          <w:rPr>
            <w:rStyle w:val="Hipervnculo"/>
            <w:rFonts w:ascii="Arial" w:hAnsi="Arial" w:cs="Arial"/>
            <w:color w:val="0B0080"/>
            <w:sz w:val="24"/>
            <w:szCs w:val="24"/>
            <w:shd w:val="clear" w:color="auto" w:fill="FFFFFF"/>
          </w:rPr>
          <w:t>farmacéutico</w:t>
        </w:r>
      </w:hyperlink>
      <w:r w:rsidRPr="00F9741A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F9741A">
        <w:rPr>
          <w:rFonts w:ascii="Arial" w:hAnsi="Arial" w:cs="Arial"/>
          <w:color w:val="252525"/>
          <w:sz w:val="24"/>
          <w:szCs w:val="24"/>
          <w:shd w:val="clear" w:color="auto" w:fill="FFFFFF"/>
        </w:rPr>
        <w:t>entrega la</w:t>
      </w:r>
      <w:r w:rsidRPr="00F9741A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hyperlink r:id="rId7" w:tooltip="Medicación" w:history="1">
        <w:r w:rsidRPr="00F9741A">
          <w:rPr>
            <w:rStyle w:val="Hipervnculo"/>
            <w:rFonts w:ascii="Arial" w:hAnsi="Arial" w:cs="Arial"/>
            <w:color w:val="0B0080"/>
            <w:sz w:val="24"/>
            <w:szCs w:val="24"/>
            <w:shd w:val="clear" w:color="auto" w:fill="FFFFFF"/>
          </w:rPr>
          <w:t>medicación</w:t>
        </w:r>
      </w:hyperlink>
      <w:r w:rsidRPr="00F9741A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F9741A">
        <w:rPr>
          <w:rFonts w:ascii="Arial" w:hAnsi="Arial" w:cs="Arial"/>
          <w:color w:val="252525"/>
          <w:sz w:val="24"/>
          <w:szCs w:val="24"/>
          <w:shd w:val="clear" w:color="auto" w:fill="FFFFFF"/>
        </w:rPr>
        <w:t>prescrita por el</w:t>
      </w:r>
      <w:r w:rsidRPr="00F9741A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hyperlink r:id="rId8" w:tooltip="Médico" w:history="1">
        <w:r w:rsidRPr="00F9741A">
          <w:rPr>
            <w:rStyle w:val="Hipervnculo"/>
            <w:rFonts w:ascii="Arial" w:hAnsi="Arial" w:cs="Arial"/>
            <w:color w:val="0B0080"/>
            <w:sz w:val="24"/>
            <w:szCs w:val="24"/>
            <w:shd w:val="clear" w:color="auto" w:fill="FFFFFF"/>
          </w:rPr>
          <w:t>médico</w:t>
        </w:r>
      </w:hyperlink>
      <w:r w:rsidRPr="00F9741A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r w:rsidRPr="00F9741A">
        <w:rPr>
          <w:rFonts w:ascii="Arial" w:hAnsi="Arial" w:cs="Arial"/>
          <w:color w:val="252525"/>
          <w:sz w:val="24"/>
          <w:szCs w:val="24"/>
          <w:shd w:val="clear" w:color="auto" w:fill="FFFFFF"/>
        </w:rPr>
        <w:t>al</w:t>
      </w:r>
      <w:r w:rsidRPr="00F9741A">
        <w:rPr>
          <w:rStyle w:val="apple-converted-space"/>
          <w:rFonts w:ascii="Arial" w:hAnsi="Arial" w:cs="Arial"/>
          <w:color w:val="252525"/>
          <w:sz w:val="24"/>
          <w:szCs w:val="24"/>
          <w:shd w:val="clear" w:color="auto" w:fill="FFFFFF"/>
        </w:rPr>
        <w:t> </w:t>
      </w:r>
      <w:hyperlink r:id="rId9" w:tooltip="Paciente" w:history="1">
        <w:r w:rsidRPr="00F9741A">
          <w:rPr>
            <w:rStyle w:val="Hipervnculo"/>
            <w:rFonts w:ascii="Arial" w:hAnsi="Arial" w:cs="Arial"/>
            <w:color w:val="0B0080"/>
            <w:sz w:val="24"/>
            <w:szCs w:val="24"/>
            <w:shd w:val="clear" w:color="auto" w:fill="FFFFFF"/>
          </w:rPr>
          <w:t>paciente</w:t>
        </w:r>
      </w:hyperlink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eastAsia="Arial Unicode MS" w:hAnsi="Arial" w:cs="Arial"/>
          <w:color w:val="000000"/>
          <w:sz w:val="24"/>
          <w:szCs w:val="24"/>
        </w:rPr>
        <w:t>Eczema: Afección cutánea caracterizada por vesículas rojizas y exudativas, que dan lugar a costras y escamas.</w:t>
      </w:r>
    </w:p>
    <w:p w:rsidR="00A14658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hAnsi="Arial" w:cs="Arial"/>
          <w:color w:val="222222"/>
          <w:sz w:val="24"/>
          <w:szCs w:val="24"/>
          <w:shd w:val="clear" w:color="auto" w:fill="F6F6F9"/>
        </w:rPr>
        <w:t xml:space="preserve">Edema pulmonar: </w:t>
      </w:r>
      <w:r w:rsidRPr="00F9741A">
        <w:rPr>
          <w:rFonts w:ascii="Arial" w:hAnsi="Arial" w:cs="Arial"/>
          <w:color w:val="333333"/>
          <w:sz w:val="24"/>
          <w:szCs w:val="24"/>
          <w:shd w:val="clear" w:color="auto" w:fill="FFFFFF"/>
        </w:rPr>
        <w:t>Es una acumulación anormal de líquido en los pulmones que lleva a que se presente dificultad para respirar.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eastAsia="Arial Unicode MS" w:hAnsi="Arial" w:cs="Arial"/>
          <w:color w:val="000000"/>
          <w:sz w:val="24"/>
          <w:szCs w:val="24"/>
        </w:rPr>
        <w:t>Embalaje: Caja o cubierta con que se resguardan los objetos que han de transportarse.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hAnsi="Arial" w:cs="Arial"/>
          <w:sz w:val="24"/>
          <w:szCs w:val="24"/>
        </w:rPr>
        <w:t xml:space="preserve">Embolia: </w:t>
      </w:r>
      <w:r w:rsidRPr="00F9741A">
        <w:rPr>
          <w:rFonts w:ascii="Arial" w:eastAsia="Arial Unicode MS" w:hAnsi="Arial" w:cs="Arial"/>
          <w:color w:val="000000"/>
          <w:sz w:val="24"/>
          <w:szCs w:val="24"/>
        </w:rPr>
        <w:t>Obstrucción ocasionada por un émbolo formado en un vaso sanguíneo, que impide la circulación en otro vaso menor.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eastAsia="Arial Unicode MS" w:hAnsi="Arial" w:cs="Arial"/>
          <w:color w:val="000000"/>
          <w:sz w:val="24"/>
          <w:szCs w:val="24"/>
        </w:rPr>
        <w:t>Espectro: Distribución de la intensidad de una radiación en función de una magnitud característica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eastAsia="Arial Unicode MS" w:hAnsi="Arial" w:cs="Arial"/>
          <w:color w:val="000000"/>
          <w:sz w:val="24"/>
          <w:szCs w:val="24"/>
        </w:rPr>
        <w:t>Etiología: Estudio de las causas de las enfermedades.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eastAsia="Arial Unicode MS" w:hAnsi="Arial" w:cs="Arial"/>
          <w:color w:val="000000"/>
          <w:sz w:val="24"/>
          <w:szCs w:val="24"/>
        </w:rPr>
        <w:t>Flictena: Vejiga pequeña o ampolla cutánea que contiene sustancias acuosas y no pus.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hAnsi="Arial" w:cs="Arial"/>
          <w:sz w:val="24"/>
          <w:szCs w:val="24"/>
        </w:rPr>
        <w:t xml:space="preserve">Lúmenes: </w:t>
      </w:r>
      <w:r w:rsidRPr="00F9741A">
        <w:rPr>
          <w:rFonts w:ascii="Arial" w:eastAsia="Arial Unicode MS" w:hAnsi="Arial" w:cs="Arial"/>
          <w:color w:val="000000"/>
          <w:sz w:val="24"/>
          <w:szCs w:val="24"/>
        </w:rPr>
        <w:t>Unidad de flujo luminoso del Sistema Internacional, que equivale al flujo luminoso emitido por una fuente puntual uniforme situada en el vértice de un ángulo sólido de un estereorradián y cuya intensidad es una candela.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eastAsia="Arial Unicode MS" w:hAnsi="Arial" w:cs="Arial"/>
          <w:color w:val="000000"/>
          <w:sz w:val="24"/>
          <w:szCs w:val="24"/>
        </w:rPr>
      </w:pPr>
      <w:r w:rsidRPr="00F9741A">
        <w:rPr>
          <w:rFonts w:ascii="Arial" w:hAnsi="Arial" w:cs="Arial"/>
          <w:sz w:val="24"/>
          <w:szCs w:val="24"/>
        </w:rPr>
        <w:t>Manoplas:</w:t>
      </w:r>
      <w:r w:rsidRPr="00F9741A">
        <w:rPr>
          <w:rFonts w:ascii="Arial" w:eastAsia="Arial Unicode MS" w:hAnsi="Arial" w:cs="Arial"/>
          <w:color w:val="000000"/>
          <w:sz w:val="24"/>
          <w:szCs w:val="24"/>
        </w:rPr>
        <w:t xml:space="preserve"> Guante sin separaciones para los dedos, o con una para el pulgar.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eastAsia="Arial Unicode MS" w:hAnsi="Arial" w:cs="Arial"/>
          <w:color w:val="000000"/>
          <w:sz w:val="24"/>
          <w:szCs w:val="24"/>
        </w:rPr>
        <w:t>Miscible: Mezclable.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9741A">
        <w:rPr>
          <w:rFonts w:ascii="Arial" w:eastAsia="Arial Unicode MS" w:hAnsi="Arial" w:cs="Arial"/>
          <w:color w:val="000000"/>
          <w:sz w:val="24"/>
          <w:szCs w:val="24"/>
        </w:rPr>
        <w:t>Mutagénesis</w:t>
      </w:r>
      <w:proofErr w:type="spellEnd"/>
      <w:r w:rsidRPr="00F9741A">
        <w:rPr>
          <w:rFonts w:ascii="Arial" w:eastAsia="Arial Unicode MS" w:hAnsi="Arial" w:cs="Arial"/>
          <w:color w:val="000000"/>
          <w:sz w:val="24"/>
          <w:szCs w:val="24"/>
        </w:rPr>
        <w:t xml:space="preserve">:  </w:t>
      </w:r>
      <w:r w:rsidRPr="00F9741A">
        <w:rPr>
          <w:rStyle w:val="apple-converted-space"/>
          <w:rFonts w:ascii="Arial" w:eastAsia="Arial Unicode MS" w:hAnsi="Arial" w:cs="Arial"/>
          <w:color w:val="000000"/>
          <w:sz w:val="24"/>
          <w:szCs w:val="24"/>
        </w:rPr>
        <w:t> </w:t>
      </w:r>
      <w:r w:rsidRPr="00F9741A">
        <w:rPr>
          <w:rFonts w:ascii="Arial" w:eastAsia="Arial Unicode MS" w:hAnsi="Arial" w:cs="Arial"/>
          <w:color w:val="000000"/>
          <w:sz w:val="24"/>
          <w:szCs w:val="24"/>
        </w:rPr>
        <w:t>Producción de mutaciones.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eastAsia="Arial Unicode MS" w:hAnsi="Arial" w:cs="Arial"/>
          <w:color w:val="000000"/>
          <w:sz w:val="24"/>
          <w:szCs w:val="24"/>
        </w:rPr>
        <w:t>Necrosis: Degeneración de un tejido por muerte de sus células.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eastAsia="Arial Unicode MS" w:hAnsi="Arial" w:cs="Arial"/>
          <w:color w:val="000000"/>
          <w:sz w:val="24"/>
          <w:szCs w:val="24"/>
        </w:rPr>
      </w:pPr>
      <w:r w:rsidRPr="00F9741A">
        <w:rPr>
          <w:rFonts w:ascii="Arial" w:hAnsi="Arial" w:cs="Arial"/>
          <w:sz w:val="24"/>
          <w:szCs w:val="24"/>
        </w:rPr>
        <w:t xml:space="preserve">Nosocomio: </w:t>
      </w:r>
      <w:r w:rsidRPr="00F9741A">
        <w:rPr>
          <w:rFonts w:ascii="Arial" w:eastAsia="Arial Unicode MS" w:hAnsi="Arial" w:cs="Arial"/>
          <w:color w:val="000000"/>
          <w:sz w:val="24"/>
          <w:szCs w:val="24"/>
        </w:rPr>
        <w:t>Hospital de enfermos.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9741A">
        <w:rPr>
          <w:rStyle w:val="apple-converted-space"/>
          <w:rFonts w:ascii="Arial" w:eastAsia="Arial Unicode MS" w:hAnsi="Arial" w:cs="Arial"/>
          <w:color w:val="000000"/>
          <w:sz w:val="24"/>
          <w:szCs w:val="24"/>
        </w:rPr>
        <w:t>Peptización</w:t>
      </w:r>
      <w:proofErr w:type="spellEnd"/>
      <w:r w:rsidRPr="00F9741A">
        <w:rPr>
          <w:rStyle w:val="apple-converted-space"/>
          <w:rFonts w:ascii="Arial" w:eastAsia="Arial Unicode MS" w:hAnsi="Arial" w:cs="Arial"/>
          <w:color w:val="000000"/>
          <w:sz w:val="24"/>
          <w:szCs w:val="24"/>
        </w:rPr>
        <w:t xml:space="preserve">: </w:t>
      </w:r>
      <w:r w:rsidRPr="00F9741A">
        <w:rPr>
          <w:rFonts w:ascii="Arial" w:hAnsi="Arial" w:cs="Arial"/>
          <w:color w:val="000000"/>
          <w:sz w:val="24"/>
          <w:szCs w:val="24"/>
        </w:rPr>
        <w:t>Proceso químico de simplificación de macromoléculas coloidales en moléculas más pequeñas, las cuales pueden integrarse en combinaciones diversas.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eastAsia="Arial Unicode MS" w:hAnsi="Arial" w:cs="Arial"/>
          <w:color w:val="000000"/>
          <w:sz w:val="24"/>
          <w:szCs w:val="24"/>
        </w:rPr>
      </w:pPr>
      <w:r w:rsidRPr="00F9741A">
        <w:rPr>
          <w:rFonts w:ascii="Arial" w:hAnsi="Arial" w:cs="Arial"/>
          <w:sz w:val="24"/>
          <w:szCs w:val="24"/>
        </w:rPr>
        <w:t>Piletas:</w:t>
      </w:r>
      <w:r w:rsidRPr="00F9741A">
        <w:rPr>
          <w:rFonts w:ascii="Arial" w:eastAsia="Arial Unicode MS" w:hAnsi="Arial" w:cs="Arial"/>
          <w:color w:val="000000"/>
          <w:sz w:val="24"/>
          <w:szCs w:val="24"/>
        </w:rPr>
        <w:t xml:space="preserve"> Pila de cocina o de lavar.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Style w:val="apple-converted-space"/>
          <w:rFonts w:ascii="Arial" w:hAnsi="Arial" w:cs="Arial"/>
          <w:sz w:val="24"/>
          <w:szCs w:val="24"/>
        </w:rPr>
      </w:pPr>
      <w:r w:rsidRPr="00F9741A">
        <w:rPr>
          <w:rFonts w:ascii="Arial" w:eastAsia="Arial Unicode MS" w:hAnsi="Arial" w:cs="Arial"/>
          <w:color w:val="000000"/>
          <w:sz w:val="24"/>
          <w:szCs w:val="24"/>
        </w:rPr>
        <w:t>Precinto: Ligadura o señal sellada</w:t>
      </w:r>
      <w:r w:rsidRPr="00F9741A">
        <w:rPr>
          <w:rStyle w:val="apple-converted-space"/>
          <w:rFonts w:ascii="Arial" w:eastAsia="Arial Unicode MS" w:hAnsi="Arial" w:cs="Arial"/>
          <w:color w:val="000000"/>
          <w:sz w:val="24"/>
          <w:szCs w:val="24"/>
        </w:rPr>
        <w:t> 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hAnsi="Arial" w:cs="Arial"/>
          <w:sz w:val="24"/>
          <w:szCs w:val="24"/>
        </w:rPr>
        <w:lastRenderedPageBreak/>
        <w:t xml:space="preserve">Prolijo: </w:t>
      </w:r>
      <w:r w:rsidRPr="00F9741A">
        <w:rPr>
          <w:rFonts w:ascii="Arial" w:eastAsia="Arial Unicode MS" w:hAnsi="Arial" w:cs="Arial"/>
          <w:color w:val="000000"/>
          <w:sz w:val="24"/>
          <w:szCs w:val="24"/>
        </w:rPr>
        <w:t>Largo, dilatado con exceso.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eastAsia="Arial Unicode MS" w:hAnsi="Arial" w:cs="Arial"/>
          <w:color w:val="000000"/>
          <w:sz w:val="24"/>
          <w:szCs w:val="24"/>
        </w:rPr>
        <w:t>Prurito: Comezón, picazón.</w:t>
      </w:r>
    </w:p>
    <w:p w:rsidR="00A14658" w:rsidRPr="00F9741A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hAnsi="Arial" w:cs="Arial"/>
          <w:sz w:val="24"/>
          <w:szCs w:val="24"/>
        </w:rPr>
        <w:t>Saponificación:</w:t>
      </w:r>
      <w:r w:rsidRPr="00F9741A">
        <w:rPr>
          <w:rFonts w:ascii="Arial" w:eastAsia="Arial Unicode MS" w:hAnsi="Arial" w:cs="Arial"/>
          <w:color w:val="000000"/>
          <w:sz w:val="24"/>
          <w:szCs w:val="24"/>
        </w:rPr>
        <w:t xml:space="preserve"> Hidrolizar un </w:t>
      </w:r>
      <w:proofErr w:type="spellStart"/>
      <w:r w:rsidRPr="00F9741A">
        <w:rPr>
          <w:rFonts w:ascii="Arial" w:eastAsia="Arial Unicode MS" w:hAnsi="Arial" w:cs="Arial"/>
          <w:color w:val="000000"/>
          <w:sz w:val="24"/>
          <w:szCs w:val="24"/>
        </w:rPr>
        <w:t>ester</w:t>
      </w:r>
      <w:proofErr w:type="spellEnd"/>
      <w:r w:rsidRPr="00F9741A">
        <w:rPr>
          <w:rFonts w:ascii="Arial" w:eastAsia="Arial Unicode MS" w:hAnsi="Arial" w:cs="Arial"/>
          <w:color w:val="000000"/>
          <w:sz w:val="24"/>
          <w:szCs w:val="24"/>
        </w:rPr>
        <w:t>, fundamentalmente para fabricar jabones.</w:t>
      </w:r>
    </w:p>
    <w:p w:rsidR="00A14658" w:rsidRPr="00A14658" w:rsidRDefault="00A14658" w:rsidP="00A1465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741A">
        <w:rPr>
          <w:rFonts w:ascii="Arial" w:eastAsia="Arial Unicode MS" w:hAnsi="Arial" w:cs="Arial"/>
          <w:color w:val="000000"/>
          <w:sz w:val="24"/>
          <w:szCs w:val="24"/>
        </w:rPr>
        <w:t xml:space="preserve">Surfactantes: </w:t>
      </w:r>
      <w:r w:rsidRPr="00F9741A">
        <w:rPr>
          <w:rFonts w:ascii="Arial" w:hAnsi="Arial" w:cs="Arial"/>
          <w:color w:val="000000"/>
          <w:sz w:val="24"/>
          <w:szCs w:val="24"/>
        </w:rPr>
        <w:t>son agentes químicos que favorecen o impiden la formación de espuma; son antiestáticos y lubricantes.</w:t>
      </w:r>
    </w:p>
    <w:p w:rsidR="00A14658" w:rsidRPr="00A14658" w:rsidRDefault="00A14658" w:rsidP="00A1465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14658">
        <w:rPr>
          <w:rFonts w:ascii="Arial" w:hAnsi="Arial" w:cs="Arial"/>
          <w:sz w:val="24"/>
          <w:szCs w:val="24"/>
        </w:rPr>
        <w:t xml:space="preserve">Colédoco: Corresponde a la parte terminal </w:t>
      </w:r>
      <w:proofErr w:type="gramStart"/>
      <w:r w:rsidRPr="00A14658">
        <w:rPr>
          <w:rFonts w:ascii="Arial" w:hAnsi="Arial" w:cs="Arial"/>
          <w:sz w:val="24"/>
          <w:szCs w:val="24"/>
        </w:rPr>
        <w:t>de ,los</w:t>
      </w:r>
      <w:proofErr w:type="gramEnd"/>
      <w:r w:rsidRPr="00A14658">
        <w:rPr>
          <w:rFonts w:ascii="Arial" w:hAnsi="Arial" w:cs="Arial"/>
          <w:sz w:val="24"/>
          <w:szCs w:val="24"/>
        </w:rPr>
        <w:t xml:space="preserve"> conductos que permiten la excreción de la bilis.</w:t>
      </w:r>
    </w:p>
    <w:p w:rsidR="00A14658" w:rsidRPr="00A14658" w:rsidRDefault="00A14658" w:rsidP="00A1465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14658">
        <w:rPr>
          <w:rFonts w:ascii="Arial" w:hAnsi="Arial" w:cs="Arial"/>
          <w:sz w:val="24"/>
          <w:szCs w:val="24"/>
        </w:rPr>
        <w:t>Exudación: Salida de un líquido de un cuerpo o del recipiente en que está contenido por transpiración, o a través de sus rendijas.</w:t>
      </w:r>
    </w:p>
    <w:p w:rsidR="00A14658" w:rsidRPr="00A14658" w:rsidRDefault="00A14658" w:rsidP="00A1465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14658">
        <w:rPr>
          <w:rFonts w:ascii="Arial" w:hAnsi="Arial" w:cs="Arial"/>
          <w:sz w:val="24"/>
          <w:szCs w:val="24"/>
        </w:rPr>
        <w:t>Exudado: Líquido o sustancia que resulta de la exudación.</w:t>
      </w:r>
    </w:p>
    <w:p w:rsidR="00A14658" w:rsidRPr="00A14658" w:rsidRDefault="00A14658" w:rsidP="00A1465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14658">
        <w:rPr>
          <w:rFonts w:ascii="Arial" w:hAnsi="Arial" w:cs="Arial"/>
          <w:sz w:val="24"/>
          <w:szCs w:val="24"/>
        </w:rPr>
        <w:t>Pleura: Membrana serosa que recubre las paredes de la cavidad torácica y los pulmones. La capa interior de la pleura está unida a los pulmones y la exterior, al tórax.</w:t>
      </w:r>
    </w:p>
    <w:p w:rsidR="00A14658" w:rsidRPr="00A14658" w:rsidRDefault="00A14658" w:rsidP="00A1465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14658">
        <w:rPr>
          <w:rFonts w:ascii="Arial" w:hAnsi="Arial" w:cs="Arial"/>
          <w:sz w:val="24"/>
          <w:szCs w:val="24"/>
        </w:rPr>
        <w:t xml:space="preserve">Serosa: Es una membrana que fabrica un </w:t>
      </w:r>
      <w:proofErr w:type="spellStart"/>
      <w:r w:rsidRPr="00A14658">
        <w:rPr>
          <w:rFonts w:ascii="Arial" w:hAnsi="Arial" w:cs="Arial"/>
          <w:sz w:val="24"/>
          <w:szCs w:val="24"/>
        </w:rPr>
        <w:t>fluído</w:t>
      </w:r>
      <w:proofErr w:type="spellEnd"/>
      <w:r w:rsidRPr="00A14658">
        <w:rPr>
          <w:rFonts w:ascii="Arial" w:hAnsi="Arial" w:cs="Arial"/>
          <w:sz w:val="24"/>
          <w:szCs w:val="24"/>
        </w:rPr>
        <w:t xml:space="preserve"> cuya apariencia es similar a la del suero sanguíneo.</w:t>
      </w:r>
    </w:p>
    <w:p w:rsidR="00A14658" w:rsidRPr="00A14658" w:rsidRDefault="00A14658" w:rsidP="00A14658">
      <w:pPr>
        <w:pStyle w:val="Sinespaciado"/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14658" w:rsidRPr="00A146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595"/>
    <w:multiLevelType w:val="hybridMultilevel"/>
    <w:tmpl w:val="F58A31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DBB38CD"/>
    <w:multiLevelType w:val="hybridMultilevel"/>
    <w:tmpl w:val="579E9FC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58"/>
    <w:rsid w:val="00606D3D"/>
    <w:rsid w:val="00A1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14658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A14658"/>
  </w:style>
  <w:style w:type="character" w:styleId="Hipervnculo">
    <w:name w:val="Hyperlink"/>
    <w:basedOn w:val="Fuentedeprrafopredeter"/>
    <w:uiPriority w:val="99"/>
    <w:unhideWhenUsed/>
    <w:rsid w:val="00A1465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14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14658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A14658"/>
  </w:style>
  <w:style w:type="character" w:styleId="Hipervnculo">
    <w:name w:val="Hyperlink"/>
    <w:basedOn w:val="Fuentedeprrafopredeter"/>
    <w:uiPriority w:val="99"/>
    <w:unhideWhenUsed/>
    <w:rsid w:val="00A1465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1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M%C3%A9dic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s.wikipedia.org/wiki/Medicaci%C3%B3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Farmac%C3%A9utic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Pacient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2015-04-05T02:24:00Z</dcterms:created>
  <dcterms:modified xsi:type="dcterms:W3CDTF">2015-04-05T02:33:00Z</dcterms:modified>
</cp:coreProperties>
</file>